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60" w:rsidRPr="002E0CEE" w:rsidRDefault="00C97360" w:rsidP="006D21F0">
      <w:pPr>
        <w:pStyle w:val="Sinespaciado"/>
        <w:jc w:val="center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>LICITACIÓN PÚBLICA ESTATAL</w:t>
      </w:r>
    </w:p>
    <w:p w:rsidR="00C97360" w:rsidRPr="002E0CEE" w:rsidRDefault="007B0333" w:rsidP="006D21F0">
      <w:pPr>
        <w:pStyle w:val="Sinespaciad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CONVOCATORIA PÚBLICA N° 002</w:t>
      </w:r>
      <w:r w:rsidR="00C97360" w:rsidRPr="002E0CEE">
        <w:rPr>
          <w:rFonts w:ascii="Arial" w:hAnsi="Arial" w:cs="Arial"/>
          <w:sz w:val="16"/>
          <w:szCs w:val="16"/>
        </w:rPr>
        <w:t>/2017</w:t>
      </w:r>
    </w:p>
    <w:p w:rsidR="00C97360" w:rsidRDefault="00C97360" w:rsidP="00084027">
      <w:pPr>
        <w:pStyle w:val="Sinespaciado"/>
        <w:ind w:firstLine="708"/>
        <w:jc w:val="both"/>
        <w:rPr>
          <w:rFonts w:ascii="Arial" w:hAnsi="Arial" w:cs="Arial"/>
          <w:sz w:val="16"/>
          <w:szCs w:val="16"/>
        </w:rPr>
      </w:pPr>
    </w:p>
    <w:p w:rsidR="00084027" w:rsidRPr="002E0CEE" w:rsidRDefault="00084027" w:rsidP="00084027">
      <w:pPr>
        <w:pStyle w:val="Sinespaciado"/>
        <w:ind w:firstLine="708"/>
        <w:jc w:val="both"/>
        <w:rPr>
          <w:rFonts w:ascii="Arial" w:hAnsi="Arial" w:cs="Arial"/>
          <w:sz w:val="16"/>
          <w:szCs w:val="16"/>
        </w:rPr>
      </w:pPr>
    </w:p>
    <w:p w:rsidR="00C97360" w:rsidRPr="002E0CEE" w:rsidRDefault="00C97360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>En cumplimiento a lo dispuesto en el Artículo 129 de la Constitución Política del Estado Libre y Soberano de Michoacán de Ocampo, y de conformidad con lo señalado en los Artí</w:t>
      </w:r>
      <w:r w:rsidR="003D5788">
        <w:rPr>
          <w:rFonts w:ascii="Arial" w:hAnsi="Arial" w:cs="Arial"/>
          <w:sz w:val="16"/>
          <w:szCs w:val="16"/>
        </w:rPr>
        <w:t>culos 26 y 27 de la Ley de Obra Pública y Servicios Relacionados con la Misma para el</w:t>
      </w:r>
      <w:r w:rsidRPr="002E0CEE">
        <w:rPr>
          <w:rFonts w:ascii="Arial" w:hAnsi="Arial" w:cs="Arial"/>
          <w:sz w:val="16"/>
          <w:szCs w:val="16"/>
        </w:rPr>
        <w:t xml:space="preserve"> Est</w:t>
      </w:r>
      <w:r w:rsidR="003D5788">
        <w:rPr>
          <w:rFonts w:ascii="Arial" w:hAnsi="Arial" w:cs="Arial"/>
          <w:sz w:val="16"/>
          <w:szCs w:val="16"/>
        </w:rPr>
        <w:t xml:space="preserve">ado de Michoacán de Ocampo y </w:t>
      </w:r>
      <w:r w:rsidRPr="002E0CEE">
        <w:rPr>
          <w:rFonts w:ascii="Arial" w:hAnsi="Arial" w:cs="Arial"/>
          <w:sz w:val="16"/>
          <w:szCs w:val="16"/>
        </w:rPr>
        <w:t>sus Municipios, se convoca a las personas físicas o morales interesadas en participar en la licitación para la contratación de obra pública sobre la base de precios unitarios, de acuerdo a los siguiente:</w:t>
      </w:r>
    </w:p>
    <w:p w:rsidR="00902DEA" w:rsidRPr="002E0CEE" w:rsidRDefault="00902DEA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902DEA" w:rsidRPr="002E0CEE" w:rsidRDefault="00902DEA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W w:w="1106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843"/>
        <w:gridCol w:w="1634"/>
        <w:gridCol w:w="1210"/>
        <w:gridCol w:w="1915"/>
        <w:gridCol w:w="1203"/>
      </w:tblGrid>
      <w:tr w:rsidR="00902DEA" w:rsidRPr="002E0CEE" w:rsidTr="00F2631F">
        <w:trPr>
          <w:trHeight w:val="750"/>
        </w:trPr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Nº de licitación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Costo de las bases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 límite de</w:t>
            </w:r>
          </w:p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Inscripción y de adquisición de bases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Visita al lugar de la obra o los trabajos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Junta de aclaraciones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Presentación de proposiciones y apertura técnica y económica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Fallo de licitación</w:t>
            </w:r>
          </w:p>
        </w:tc>
      </w:tr>
      <w:tr w:rsidR="00902DEA" w:rsidRPr="002E0CEE" w:rsidTr="00F2631F">
        <w:trPr>
          <w:trHeight w:val="614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UMSNH/FAM2016/LPE-005/2017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$4,000.00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2</w:t>
            </w:r>
            <w:r w:rsidR="00106D9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6</w:t>
            </w: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de mayo del 2017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02DEA" w:rsidRPr="002E0CEE" w:rsidRDefault="00106D91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29</w:t>
            </w:r>
            <w:r w:rsidR="00902DEA"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de mayo el 2017</w:t>
            </w:r>
          </w:p>
          <w:p w:rsidR="00902DEA" w:rsidRPr="002E0CEE" w:rsidRDefault="004B38D4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 las 09</w:t>
            </w:r>
            <w:r w:rsidR="00902DEA"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:00 </w:t>
            </w:r>
            <w:proofErr w:type="spellStart"/>
            <w:r w:rsidR="00902DEA"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hrs</w:t>
            </w:r>
            <w:proofErr w:type="spellEnd"/>
            <w:r w:rsidR="00C9723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.</w:t>
            </w:r>
            <w:r w:rsidR="00902DEA"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02DEA" w:rsidRPr="002E0CEE" w:rsidRDefault="00106D91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30</w:t>
            </w:r>
            <w:r w:rsidR="00902DEA"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de mayo del 2017</w:t>
            </w:r>
          </w:p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a las 9:00 </w:t>
            </w:r>
            <w:proofErr w:type="spellStart"/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hrs</w:t>
            </w:r>
            <w:proofErr w:type="spellEnd"/>
            <w:r w:rsidR="00C9723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902DEA" w:rsidRPr="002E0CEE" w:rsidRDefault="00106D91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05</w:t>
            </w:r>
            <w:r w:rsidR="00902DEA"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junio</w:t>
            </w:r>
            <w:r w:rsidR="00902DEA"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del 2017</w:t>
            </w:r>
          </w:p>
          <w:p w:rsidR="00902DEA" w:rsidRPr="002E0CEE" w:rsidRDefault="004B38D4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 las 9</w:t>
            </w:r>
            <w:r w:rsidR="00902DEA"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:00 </w:t>
            </w:r>
            <w:proofErr w:type="spellStart"/>
            <w:r w:rsidR="00902DEA"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hrs</w:t>
            </w:r>
            <w:proofErr w:type="spellEnd"/>
            <w:r w:rsidR="00C9723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02DEA" w:rsidRPr="002E0CEE" w:rsidRDefault="00106D91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09</w:t>
            </w:r>
            <w:r w:rsidR="00902DEA"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junio</w:t>
            </w:r>
            <w:r w:rsidR="00902DEA"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del 2017</w:t>
            </w:r>
          </w:p>
          <w:p w:rsidR="00902DEA" w:rsidRPr="002E0CEE" w:rsidRDefault="00902DEA" w:rsidP="0031388C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a las </w:t>
            </w:r>
            <w:r w:rsidR="0031388C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9</w:t>
            </w: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:00 </w:t>
            </w:r>
            <w:proofErr w:type="spellStart"/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hrs</w:t>
            </w:r>
            <w:proofErr w:type="spellEnd"/>
            <w:r w:rsidR="00C9723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.</w:t>
            </w:r>
          </w:p>
        </w:tc>
      </w:tr>
      <w:tr w:rsidR="00902DEA" w:rsidRPr="002E0CEE" w:rsidTr="00F2631F">
        <w:trPr>
          <w:trHeight w:val="856"/>
        </w:trPr>
        <w:tc>
          <w:tcPr>
            <w:tcW w:w="993" w:type="dxa"/>
            <w:shd w:val="clear" w:color="auto" w:fill="auto"/>
            <w:vAlign w:val="center"/>
          </w:tcPr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 estimada de inicio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 estimada de terminación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Plazo de ejecución de los trabajos</w:t>
            </w:r>
          </w:p>
        </w:tc>
        <w:tc>
          <w:tcPr>
            <w:tcW w:w="6602" w:type="dxa"/>
            <w:gridSpan w:val="4"/>
            <w:shd w:val="clear" w:color="auto" w:fill="auto"/>
            <w:vAlign w:val="center"/>
          </w:tcPr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DESCRIPCIÓN GENERAL DE LA OBRA Y UBICACIÓN: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Especialidad requerida para participar</w:t>
            </w:r>
          </w:p>
        </w:tc>
      </w:tr>
      <w:tr w:rsidR="00902DEA" w:rsidRPr="002E0CEE" w:rsidTr="00F2631F">
        <w:trPr>
          <w:trHeight w:val="9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DEA" w:rsidRPr="002E0CEE" w:rsidRDefault="00902DEA" w:rsidP="0031388C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1</w:t>
            </w:r>
            <w:r w:rsidR="00106D9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9</w:t>
            </w: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de junio del 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DEA" w:rsidRPr="002E0CEE" w:rsidRDefault="00106D91" w:rsidP="00106D91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15</w:t>
            </w:r>
            <w:r w:rsidR="00902DEA"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diciembre</w:t>
            </w:r>
            <w:r w:rsidR="00902DEA"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del 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180 días naturales </w:t>
            </w:r>
          </w:p>
        </w:tc>
        <w:tc>
          <w:tcPr>
            <w:tcW w:w="66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DEA" w:rsidRPr="00C9723B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9723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Accesibilidad y Control de Espacios Académicos para la Seguridad del Campus, Campus Universitario (3era Etapa)</w:t>
            </w:r>
          </w:p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Ubicación: Morelia, Municipio de Morelia</w:t>
            </w:r>
            <w:r w:rsidR="00E878A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.</w:t>
            </w:r>
            <w:bookmarkStart w:id="0" w:name="_GoBack"/>
            <w:bookmarkEnd w:id="0"/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DEA" w:rsidRPr="002E0CEE" w:rsidRDefault="00902DEA" w:rsidP="00F2631F">
            <w:pPr>
              <w:tabs>
                <w:tab w:val="left" w:pos="0"/>
                <w:tab w:val="left" w:pos="1510"/>
                <w:tab w:val="left" w:pos="105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E0CE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Edificación</w:t>
            </w:r>
          </w:p>
        </w:tc>
      </w:tr>
    </w:tbl>
    <w:p w:rsidR="00902DEA" w:rsidRPr="002E0CEE" w:rsidRDefault="00902DEA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C97360" w:rsidRPr="002E0CEE" w:rsidRDefault="00C97360" w:rsidP="000E78CC">
      <w:pPr>
        <w:pStyle w:val="Sinespaciado"/>
        <w:jc w:val="center"/>
        <w:rPr>
          <w:rFonts w:ascii="Arial" w:hAnsi="Arial" w:cs="Arial"/>
          <w:b/>
          <w:sz w:val="16"/>
          <w:szCs w:val="16"/>
        </w:rPr>
      </w:pPr>
      <w:r w:rsidRPr="002E0CEE">
        <w:rPr>
          <w:rFonts w:ascii="Arial" w:hAnsi="Arial" w:cs="Arial"/>
          <w:b/>
          <w:sz w:val="16"/>
          <w:szCs w:val="16"/>
        </w:rPr>
        <w:t>REQUISITOS QUE DEBERÁN CUMPLIR LOS INTERESADOS:</w:t>
      </w:r>
    </w:p>
    <w:p w:rsidR="00A47707" w:rsidRPr="002E0CEE" w:rsidRDefault="00A47707" w:rsidP="006D21F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:rsidR="00C97360" w:rsidRPr="001D4AC2" w:rsidRDefault="00C97360" w:rsidP="006D21F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2E0CEE">
        <w:rPr>
          <w:rFonts w:ascii="Arial" w:hAnsi="Arial" w:cs="Arial"/>
          <w:b/>
          <w:sz w:val="16"/>
          <w:szCs w:val="16"/>
        </w:rPr>
        <w:t xml:space="preserve">INSCRIPCIÓN: </w:t>
      </w:r>
    </w:p>
    <w:p w:rsidR="00C97360" w:rsidRPr="002E0CEE" w:rsidRDefault="00C97360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>La inscripción a la licitación se efectuará en las oficinas de la Coordinación de Proyectos y Obras, ubicadas en Av. Universidad No. 1700, Fracc. Villa Universidad, Ciudad Universitaria, Morelia</w:t>
      </w:r>
      <w:r w:rsidR="00FA3F55">
        <w:rPr>
          <w:rFonts w:ascii="Arial" w:hAnsi="Arial" w:cs="Arial"/>
          <w:sz w:val="16"/>
          <w:szCs w:val="16"/>
        </w:rPr>
        <w:t>,</w:t>
      </w:r>
      <w:r w:rsidRPr="002E0CEE">
        <w:rPr>
          <w:rFonts w:ascii="Arial" w:hAnsi="Arial" w:cs="Arial"/>
          <w:sz w:val="16"/>
          <w:szCs w:val="16"/>
        </w:rPr>
        <w:t xml:space="preserve"> </w:t>
      </w:r>
      <w:r w:rsidR="00902DEA" w:rsidRPr="002E0CEE">
        <w:rPr>
          <w:rFonts w:ascii="Arial" w:hAnsi="Arial" w:cs="Arial"/>
          <w:sz w:val="16"/>
          <w:szCs w:val="16"/>
        </w:rPr>
        <w:t>Michoacán</w:t>
      </w:r>
      <w:r w:rsidRPr="002E0CEE">
        <w:rPr>
          <w:rFonts w:ascii="Arial" w:hAnsi="Arial" w:cs="Arial"/>
          <w:sz w:val="16"/>
          <w:szCs w:val="16"/>
        </w:rPr>
        <w:t xml:space="preserve">, a partir de la fecha de publicación de la convocatoria, en días hábiles y de 9:00 a 14:00 hrs, los interesados en participar deberán presentar los siguientes documentos: </w:t>
      </w:r>
    </w:p>
    <w:p w:rsidR="00C97360" w:rsidRDefault="00D20295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 xml:space="preserve">a).- Solicitud de inscripción manifestando el interés de participar en la licitación. </w:t>
      </w:r>
    </w:p>
    <w:p w:rsidR="00FA3F55" w:rsidRPr="002E0CEE" w:rsidRDefault="00FA3F55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FA3F55" w:rsidRDefault="00D20295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>b).- Registro en el padrón de contratistas de obras públicas que contenga la o las especialidades requeridas para ejecutar la obra especifica de que se trate o cuando sea el caso, la documentación a que se refieren los Artículos 11 y 12 d</w:t>
      </w:r>
      <w:r w:rsidR="00FA3F55">
        <w:rPr>
          <w:rFonts w:ascii="Arial" w:hAnsi="Arial" w:cs="Arial"/>
          <w:sz w:val="16"/>
          <w:szCs w:val="16"/>
        </w:rPr>
        <w:t>el Reglamento de la Ley de Obra Pública</w:t>
      </w:r>
      <w:r w:rsidRPr="002E0CEE">
        <w:rPr>
          <w:rFonts w:ascii="Arial" w:hAnsi="Arial" w:cs="Arial"/>
          <w:sz w:val="16"/>
          <w:szCs w:val="16"/>
        </w:rPr>
        <w:t xml:space="preserve"> </w:t>
      </w:r>
      <w:r w:rsidR="00FA3F55">
        <w:rPr>
          <w:rFonts w:ascii="Arial" w:hAnsi="Arial" w:cs="Arial"/>
          <w:sz w:val="16"/>
          <w:szCs w:val="16"/>
        </w:rPr>
        <w:t>y Servicios Relacionados con la  Misma para</w:t>
      </w:r>
      <w:r w:rsidRPr="002E0CEE">
        <w:rPr>
          <w:rFonts w:ascii="Arial" w:hAnsi="Arial" w:cs="Arial"/>
          <w:sz w:val="16"/>
          <w:szCs w:val="16"/>
        </w:rPr>
        <w:t xml:space="preserve"> Est</w:t>
      </w:r>
      <w:r w:rsidR="00FA3F55">
        <w:rPr>
          <w:rFonts w:ascii="Arial" w:hAnsi="Arial" w:cs="Arial"/>
          <w:sz w:val="16"/>
          <w:szCs w:val="16"/>
        </w:rPr>
        <w:t xml:space="preserve">ado de Michoacán de Ocampo y </w:t>
      </w:r>
      <w:r w:rsidRPr="002E0CEE">
        <w:rPr>
          <w:rFonts w:ascii="Arial" w:hAnsi="Arial" w:cs="Arial"/>
          <w:sz w:val="16"/>
          <w:szCs w:val="16"/>
        </w:rPr>
        <w:t>sus Municipios.</w:t>
      </w:r>
    </w:p>
    <w:p w:rsidR="00D20295" w:rsidRPr="002E0CEE" w:rsidRDefault="00D20295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 xml:space="preserve"> </w:t>
      </w:r>
    </w:p>
    <w:p w:rsidR="00D20295" w:rsidRDefault="00D20295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>c).- Manifestación de integridad bajo protesta de decir la verdad, que por sí mismos o a través de interpósita persona, se abstendrán de adoptar conductas, para que los servidores públicos, induzcan o alteren las evaluaciones de las proposiciones, el resultado del procedimiento, u otros aspectos que otorguen condiciones más ventajosas con relación a los demás participantes;</w:t>
      </w:r>
    </w:p>
    <w:p w:rsidR="00FA3F55" w:rsidRPr="002E0CEE" w:rsidRDefault="00FA3F55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D20295" w:rsidRDefault="00D20295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 xml:space="preserve">d).- Declaración escrita bajo protesta de decir la verdad respecto a no encontrarse en los supuestos del Artículo 34 de la Ley; y, </w:t>
      </w:r>
    </w:p>
    <w:p w:rsidR="00FA3F55" w:rsidRPr="002E0CEE" w:rsidRDefault="00FA3F55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D20295" w:rsidRPr="002E0CEE" w:rsidRDefault="00D20295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 xml:space="preserve">e).- Convenio de asociación debidamente protocolizado ante fedatario público para el caso de presentación de propuestas en participación como sociedad. </w:t>
      </w:r>
    </w:p>
    <w:p w:rsidR="00D20295" w:rsidRPr="002E0CEE" w:rsidRDefault="00D20295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D20295" w:rsidRPr="002E0CEE" w:rsidRDefault="00D20295" w:rsidP="006D21F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2E0CEE">
        <w:rPr>
          <w:rFonts w:ascii="Arial" w:hAnsi="Arial" w:cs="Arial"/>
          <w:b/>
          <w:sz w:val="16"/>
          <w:szCs w:val="16"/>
        </w:rPr>
        <w:t>VENTA DE BASES DE LICITACIÓN</w:t>
      </w:r>
    </w:p>
    <w:p w:rsidR="00D20295" w:rsidRPr="002E0CEE" w:rsidRDefault="00D20295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 xml:space="preserve">Las bases de la licitación se encuentran disponibles para consulta y venta a partir de la fecha de publicación de la convocatoria, en días hábiles, y de 9:00 a 14:00 hrs., </w:t>
      </w:r>
      <w:r w:rsidR="002667DE" w:rsidRPr="002E0CEE">
        <w:rPr>
          <w:rFonts w:ascii="Arial" w:hAnsi="Arial" w:cs="Arial"/>
          <w:sz w:val="16"/>
          <w:szCs w:val="16"/>
        </w:rPr>
        <w:t xml:space="preserve">en las oficinas de la </w:t>
      </w:r>
      <w:r w:rsidR="001D4AC2">
        <w:rPr>
          <w:rFonts w:ascii="Arial" w:hAnsi="Arial" w:cs="Arial"/>
          <w:b/>
          <w:i/>
          <w:sz w:val="16"/>
          <w:szCs w:val="16"/>
        </w:rPr>
        <w:t>Coordinación de proyectos y O</w:t>
      </w:r>
      <w:r w:rsidR="002667DE" w:rsidRPr="002E0CEE">
        <w:rPr>
          <w:rFonts w:ascii="Arial" w:hAnsi="Arial" w:cs="Arial"/>
          <w:b/>
          <w:i/>
          <w:sz w:val="16"/>
          <w:szCs w:val="16"/>
        </w:rPr>
        <w:t xml:space="preserve">bras, ubicadas en Av. Universidad No. 1700, Fracc. Villa Universidad, Ciudad Universitaria, Morelia, </w:t>
      </w:r>
      <w:r w:rsidR="001D4AC2" w:rsidRPr="002E0CEE">
        <w:rPr>
          <w:rFonts w:ascii="Arial" w:hAnsi="Arial" w:cs="Arial"/>
          <w:b/>
          <w:i/>
          <w:sz w:val="16"/>
          <w:szCs w:val="16"/>
        </w:rPr>
        <w:t>Mich</w:t>
      </w:r>
      <w:r w:rsidR="001D4AC2">
        <w:rPr>
          <w:rFonts w:ascii="Arial" w:hAnsi="Arial" w:cs="Arial"/>
          <w:b/>
          <w:i/>
          <w:sz w:val="16"/>
          <w:szCs w:val="16"/>
        </w:rPr>
        <w:t>oacán</w:t>
      </w:r>
      <w:r w:rsidR="002667DE" w:rsidRPr="002E0CEE">
        <w:rPr>
          <w:rFonts w:ascii="Arial" w:hAnsi="Arial" w:cs="Arial"/>
          <w:b/>
          <w:i/>
          <w:sz w:val="16"/>
          <w:szCs w:val="16"/>
        </w:rPr>
        <w:t>.</w:t>
      </w:r>
      <w:r w:rsidR="002667DE" w:rsidRPr="002E0CEE">
        <w:rPr>
          <w:rFonts w:ascii="Arial" w:hAnsi="Arial" w:cs="Arial"/>
          <w:sz w:val="16"/>
          <w:szCs w:val="16"/>
        </w:rPr>
        <w:t xml:space="preserve"> Una vez que el licitante hay quedado inscrito, se expedirá el recibo de entero correspondiente a la licitación para realizar el pago directamente en las </w:t>
      </w:r>
      <w:r w:rsidR="002667DE" w:rsidRPr="002E0CEE">
        <w:rPr>
          <w:rFonts w:ascii="Arial" w:hAnsi="Arial" w:cs="Arial"/>
          <w:b/>
          <w:i/>
          <w:sz w:val="16"/>
          <w:szCs w:val="16"/>
        </w:rPr>
        <w:t>oficinas de la Tesorería de la Universidad Michoacana de San Nicolás de Hidalgo</w:t>
      </w:r>
      <w:r w:rsidR="002667DE" w:rsidRPr="002E0CEE">
        <w:rPr>
          <w:rFonts w:ascii="Arial" w:hAnsi="Arial" w:cs="Arial"/>
          <w:sz w:val="16"/>
          <w:szCs w:val="16"/>
        </w:rPr>
        <w:t xml:space="preserve">, ubicadas en </w:t>
      </w:r>
      <w:r w:rsidR="002667DE" w:rsidRPr="002E0CEE">
        <w:rPr>
          <w:rFonts w:ascii="Arial" w:hAnsi="Arial" w:cs="Arial"/>
          <w:b/>
          <w:i/>
          <w:sz w:val="16"/>
          <w:szCs w:val="16"/>
        </w:rPr>
        <w:t>Santiago Tapia</w:t>
      </w:r>
      <w:r w:rsidR="002667DE" w:rsidRPr="002E0CEE">
        <w:rPr>
          <w:rFonts w:ascii="Arial" w:hAnsi="Arial" w:cs="Arial"/>
          <w:sz w:val="16"/>
          <w:szCs w:val="16"/>
        </w:rPr>
        <w:t xml:space="preserve"> </w:t>
      </w:r>
      <w:r w:rsidR="002667DE" w:rsidRPr="002E0CEE">
        <w:rPr>
          <w:rFonts w:ascii="Arial" w:hAnsi="Arial" w:cs="Arial"/>
          <w:b/>
          <w:i/>
          <w:sz w:val="16"/>
          <w:szCs w:val="16"/>
        </w:rPr>
        <w:t>núm</w:t>
      </w:r>
      <w:r w:rsidR="001D4AC2">
        <w:rPr>
          <w:rFonts w:ascii="Arial" w:hAnsi="Arial" w:cs="Arial"/>
          <w:b/>
          <w:i/>
          <w:sz w:val="16"/>
          <w:szCs w:val="16"/>
        </w:rPr>
        <w:t>ero 403</w:t>
      </w:r>
      <w:r w:rsidR="002667DE" w:rsidRPr="002E0CEE">
        <w:rPr>
          <w:rFonts w:ascii="Arial" w:hAnsi="Arial" w:cs="Arial"/>
          <w:b/>
          <w:i/>
          <w:sz w:val="16"/>
          <w:szCs w:val="16"/>
        </w:rPr>
        <w:t>, Col. Centro Histó</w:t>
      </w:r>
      <w:r w:rsidR="00B97CDF">
        <w:rPr>
          <w:rFonts w:ascii="Arial" w:hAnsi="Arial" w:cs="Arial"/>
          <w:b/>
          <w:i/>
          <w:sz w:val="16"/>
          <w:szCs w:val="16"/>
        </w:rPr>
        <w:t>rico</w:t>
      </w:r>
      <w:r w:rsidR="002667DE" w:rsidRPr="002E0CEE">
        <w:rPr>
          <w:rFonts w:ascii="Arial" w:hAnsi="Arial" w:cs="Arial"/>
          <w:b/>
          <w:i/>
          <w:sz w:val="16"/>
          <w:szCs w:val="16"/>
        </w:rPr>
        <w:t xml:space="preserve">, Morelia, </w:t>
      </w:r>
      <w:r w:rsidR="00B97CDF" w:rsidRPr="002E0CEE">
        <w:rPr>
          <w:rFonts w:ascii="Arial" w:hAnsi="Arial" w:cs="Arial"/>
          <w:b/>
          <w:i/>
          <w:sz w:val="16"/>
          <w:szCs w:val="16"/>
        </w:rPr>
        <w:t>Mich</w:t>
      </w:r>
      <w:r w:rsidR="00B97CDF">
        <w:rPr>
          <w:rFonts w:ascii="Arial" w:hAnsi="Arial" w:cs="Arial"/>
          <w:b/>
          <w:i/>
          <w:sz w:val="16"/>
          <w:szCs w:val="16"/>
        </w:rPr>
        <w:t>oacán</w:t>
      </w:r>
      <w:r w:rsidR="002667DE" w:rsidRPr="002E0CEE">
        <w:rPr>
          <w:rFonts w:ascii="Arial" w:hAnsi="Arial" w:cs="Arial"/>
          <w:b/>
          <w:i/>
          <w:sz w:val="16"/>
          <w:szCs w:val="16"/>
        </w:rPr>
        <w:t xml:space="preserve"> </w:t>
      </w:r>
      <w:r w:rsidR="002667DE" w:rsidRPr="002E0CEE">
        <w:rPr>
          <w:rFonts w:ascii="Arial" w:hAnsi="Arial" w:cs="Arial"/>
          <w:sz w:val="16"/>
          <w:szCs w:val="16"/>
        </w:rPr>
        <w:t xml:space="preserve">el pago podrá hacerse en efectivo, o a través de cheque certificado a nombre de la </w:t>
      </w:r>
      <w:r w:rsidR="002667DE" w:rsidRPr="00B97CDF">
        <w:rPr>
          <w:rFonts w:ascii="Arial" w:hAnsi="Arial" w:cs="Arial"/>
          <w:b/>
          <w:sz w:val="16"/>
          <w:szCs w:val="16"/>
        </w:rPr>
        <w:t>Universidad Michoacana de San Nicolás de Hidalgo</w:t>
      </w:r>
      <w:r w:rsidR="002667DE" w:rsidRPr="002E0CEE">
        <w:rPr>
          <w:rFonts w:ascii="Arial" w:hAnsi="Arial" w:cs="Arial"/>
          <w:sz w:val="16"/>
          <w:szCs w:val="16"/>
        </w:rPr>
        <w:t xml:space="preserve">, expedido por institución bancaria autorizada. El pago de las bases de licitación por los interesados será requisito para participar en la misma. </w:t>
      </w:r>
    </w:p>
    <w:p w:rsidR="004C6070" w:rsidRPr="002E0CEE" w:rsidRDefault="004C6070" w:rsidP="006D21F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:rsidR="002667DE" w:rsidRPr="002E0CEE" w:rsidRDefault="002667DE" w:rsidP="006D21F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2E0CEE">
        <w:rPr>
          <w:rFonts w:ascii="Arial" w:hAnsi="Arial" w:cs="Arial"/>
          <w:b/>
          <w:sz w:val="16"/>
          <w:szCs w:val="16"/>
        </w:rPr>
        <w:t>VISITA DE OBRA</w:t>
      </w:r>
    </w:p>
    <w:p w:rsidR="002667DE" w:rsidRPr="002E0CEE" w:rsidRDefault="002667DE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lastRenderedPageBreak/>
        <w:t xml:space="preserve">La visita al lugar de trabajo misma que será optativa para los interesados y obligatoria para la convocante y se llevará a cabo de acuerdo a fecha y horario establecidos en la presente convocatoria y el sitio de reunión es el indicado en el apartado de </w:t>
      </w:r>
      <w:r w:rsidRPr="002E0CEE">
        <w:rPr>
          <w:rFonts w:ascii="Arial" w:hAnsi="Arial" w:cs="Arial"/>
          <w:b/>
          <w:i/>
          <w:sz w:val="16"/>
          <w:szCs w:val="16"/>
        </w:rPr>
        <w:t>DESCRIPCIÓN GENERAL DE LA OBRA Y UBICACIÓN</w:t>
      </w:r>
      <w:r w:rsidRPr="002E0CEE">
        <w:rPr>
          <w:rFonts w:ascii="Arial" w:hAnsi="Arial" w:cs="Arial"/>
          <w:sz w:val="16"/>
          <w:szCs w:val="16"/>
        </w:rPr>
        <w:t xml:space="preserve"> y conforme a las bases de licitación.</w:t>
      </w:r>
    </w:p>
    <w:p w:rsidR="00762421" w:rsidRPr="002E0CEE" w:rsidRDefault="00762421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B97CDF" w:rsidRDefault="00B97CDF" w:rsidP="006D21F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:rsidR="00B97CDF" w:rsidRDefault="00B97CDF" w:rsidP="006D21F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:rsidR="002667DE" w:rsidRPr="002E0CEE" w:rsidRDefault="002667DE" w:rsidP="006D21F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2E0CEE">
        <w:rPr>
          <w:rFonts w:ascii="Arial" w:hAnsi="Arial" w:cs="Arial"/>
          <w:b/>
          <w:sz w:val="16"/>
          <w:szCs w:val="16"/>
        </w:rPr>
        <w:t>JUNTA DE ACLARACIONES</w:t>
      </w:r>
    </w:p>
    <w:p w:rsidR="002667DE" w:rsidRPr="002E0CEE" w:rsidRDefault="002667DE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>La junta de aclaraciones que será optativa para los interesados se llevará a cabo de acuerdo a la fecha y ho</w:t>
      </w:r>
      <w:r w:rsidR="008C56BB" w:rsidRPr="002E0CEE">
        <w:rPr>
          <w:rFonts w:ascii="Arial" w:hAnsi="Arial" w:cs="Arial"/>
          <w:sz w:val="16"/>
          <w:szCs w:val="16"/>
        </w:rPr>
        <w:t>rario establecido en la presente</w:t>
      </w:r>
      <w:r w:rsidRPr="002E0CEE">
        <w:rPr>
          <w:rFonts w:ascii="Arial" w:hAnsi="Arial" w:cs="Arial"/>
          <w:sz w:val="16"/>
          <w:szCs w:val="16"/>
        </w:rPr>
        <w:t xml:space="preserve"> convocatoria en la </w:t>
      </w:r>
      <w:r w:rsidRPr="002E0CEE">
        <w:rPr>
          <w:rFonts w:ascii="Arial" w:hAnsi="Arial" w:cs="Arial"/>
          <w:b/>
          <w:i/>
          <w:sz w:val="16"/>
          <w:szCs w:val="16"/>
        </w:rPr>
        <w:t xml:space="preserve">sala de Juntas de la Comisión de Planeación Universitaria, sitio Edificio Q Planta Alta, Área Central Ciudad Universitaria, Morelia, </w:t>
      </w:r>
      <w:r w:rsidR="00B97CDF" w:rsidRPr="002E0CEE">
        <w:rPr>
          <w:rFonts w:ascii="Arial" w:hAnsi="Arial" w:cs="Arial"/>
          <w:b/>
          <w:i/>
          <w:sz w:val="16"/>
          <w:szCs w:val="16"/>
        </w:rPr>
        <w:t>Mich</w:t>
      </w:r>
      <w:r w:rsidR="00B97CDF">
        <w:rPr>
          <w:rFonts w:ascii="Arial" w:hAnsi="Arial" w:cs="Arial"/>
          <w:b/>
          <w:i/>
          <w:sz w:val="16"/>
          <w:szCs w:val="16"/>
        </w:rPr>
        <w:t>oacán</w:t>
      </w:r>
      <w:r w:rsidRPr="002E0CEE">
        <w:rPr>
          <w:rFonts w:ascii="Arial" w:hAnsi="Arial" w:cs="Arial"/>
          <w:sz w:val="16"/>
          <w:szCs w:val="16"/>
        </w:rPr>
        <w:t xml:space="preserve">, conforme a las bases de la licitación. </w:t>
      </w:r>
    </w:p>
    <w:p w:rsidR="002667DE" w:rsidRPr="002E0CEE" w:rsidRDefault="002667DE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2667DE" w:rsidRPr="002E0CEE" w:rsidRDefault="002667DE" w:rsidP="006D21F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2E0CEE">
        <w:rPr>
          <w:rFonts w:ascii="Arial" w:hAnsi="Arial" w:cs="Arial"/>
          <w:b/>
          <w:sz w:val="16"/>
          <w:szCs w:val="16"/>
        </w:rPr>
        <w:t>PRESENTACIÓN Y APERTURA DE PROPUESTAS</w:t>
      </w:r>
    </w:p>
    <w:p w:rsidR="002667DE" w:rsidRPr="002E0CEE" w:rsidRDefault="002667DE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 xml:space="preserve">La presentación y apertura de propuestas técnicas y económicas se llevará </w:t>
      </w:r>
      <w:r w:rsidR="008C56BB" w:rsidRPr="002E0CEE">
        <w:rPr>
          <w:rFonts w:ascii="Arial" w:hAnsi="Arial" w:cs="Arial"/>
          <w:sz w:val="16"/>
          <w:szCs w:val="16"/>
        </w:rPr>
        <w:t>a cabo de acuerdo a la fecha y horario establecido en la presente convocatoria y conforme a las bases de la licitación, en la</w:t>
      </w:r>
      <w:r w:rsidR="008C56BB" w:rsidRPr="002E0CEE">
        <w:rPr>
          <w:rFonts w:ascii="Arial" w:hAnsi="Arial" w:cs="Arial"/>
          <w:b/>
          <w:i/>
          <w:sz w:val="16"/>
          <w:szCs w:val="16"/>
        </w:rPr>
        <w:t xml:space="preserve"> sala de Juntas de la Comisión de Planeación Universitaria, sitio Edificio Q Planta Alta, Área Central Ciud</w:t>
      </w:r>
      <w:r w:rsidR="00B97CDF">
        <w:rPr>
          <w:rFonts w:ascii="Arial" w:hAnsi="Arial" w:cs="Arial"/>
          <w:b/>
          <w:i/>
          <w:sz w:val="16"/>
          <w:szCs w:val="16"/>
        </w:rPr>
        <w:t>ad Universitaria, Morelia, Michoacán.</w:t>
      </w:r>
      <w:r w:rsidR="008C56BB" w:rsidRPr="002E0CEE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8C56BB" w:rsidRPr="002E0CEE" w:rsidRDefault="008C56BB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8C56BB" w:rsidRPr="002E0CEE" w:rsidRDefault="008C56BB" w:rsidP="006D21F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2E0CEE">
        <w:rPr>
          <w:rFonts w:ascii="Arial" w:hAnsi="Arial" w:cs="Arial"/>
          <w:b/>
          <w:sz w:val="16"/>
          <w:szCs w:val="16"/>
        </w:rPr>
        <w:t>ANTICIPOS</w:t>
      </w:r>
    </w:p>
    <w:p w:rsidR="008C56BB" w:rsidRPr="002E0CEE" w:rsidRDefault="008C56BB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 xml:space="preserve">Para la iniciación de los trabajos se otorgará un anticipo hasta por el 10% diez por ciento del monto contratado y, además se otorgará un anticipo para la compra y producción de materiales de construcción, adquisición de equipos de instalación permanente y demás insumos hasta por el 20% veinte por ciento del monto del contrato. </w:t>
      </w:r>
    </w:p>
    <w:p w:rsidR="008C56BB" w:rsidRPr="002E0CEE" w:rsidRDefault="008C56BB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8C56BB" w:rsidRPr="002E0CEE" w:rsidRDefault="008C56BB" w:rsidP="006D21F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2E0CEE">
        <w:rPr>
          <w:rFonts w:ascii="Arial" w:hAnsi="Arial" w:cs="Arial"/>
          <w:b/>
          <w:sz w:val="16"/>
          <w:szCs w:val="16"/>
        </w:rPr>
        <w:t>GARANTÍAS</w:t>
      </w:r>
    </w:p>
    <w:p w:rsidR="008C56BB" w:rsidRPr="00B97CDF" w:rsidRDefault="008C56BB" w:rsidP="006D21F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 xml:space="preserve">Las personas físicas y morales que participen en la licitación deben garantizar la seriedad de su proposición a través de un cheque cruzado o fianza, a la elección del contratista por el 5% cinco por ciento del monto de la propuesta incluyendo I.V.A a favor de la </w:t>
      </w:r>
      <w:r w:rsidRPr="00B97CDF">
        <w:rPr>
          <w:rFonts w:ascii="Arial" w:hAnsi="Arial" w:cs="Arial"/>
          <w:b/>
          <w:sz w:val="16"/>
          <w:szCs w:val="16"/>
        </w:rPr>
        <w:t xml:space="preserve">Universidad Michoacana de San Nicolás de Hidalgo. </w:t>
      </w:r>
    </w:p>
    <w:p w:rsidR="008C56BB" w:rsidRPr="002E0CEE" w:rsidRDefault="008C56BB" w:rsidP="006D21F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:rsidR="008C56BB" w:rsidRPr="002E0CEE" w:rsidRDefault="008C56BB" w:rsidP="006D21F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2E0CEE">
        <w:rPr>
          <w:rFonts w:ascii="Arial" w:hAnsi="Arial" w:cs="Arial"/>
          <w:b/>
          <w:sz w:val="16"/>
          <w:szCs w:val="16"/>
        </w:rPr>
        <w:t>CONDICIONES DE PAGO</w:t>
      </w:r>
    </w:p>
    <w:p w:rsidR="008C56BB" w:rsidRPr="002E0CEE" w:rsidRDefault="008C56BB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>Los trabajos ejecutados conforme al contrato que se suscriba, se liquidarán por la convocatoria mediante e</w:t>
      </w:r>
      <w:r w:rsidR="00B97CDF">
        <w:rPr>
          <w:rFonts w:ascii="Arial" w:hAnsi="Arial" w:cs="Arial"/>
          <w:sz w:val="16"/>
          <w:szCs w:val="16"/>
        </w:rPr>
        <w:t>stimaciones autorizadas por la Residencia de S</w:t>
      </w:r>
      <w:r w:rsidRPr="002E0CEE">
        <w:rPr>
          <w:rFonts w:ascii="Arial" w:hAnsi="Arial" w:cs="Arial"/>
          <w:sz w:val="16"/>
          <w:szCs w:val="16"/>
        </w:rPr>
        <w:t>upervisión, de acu</w:t>
      </w:r>
      <w:r w:rsidR="000E78CC" w:rsidRPr="002E0CEE">
        <w:rPr>
          <w:rFonts w:ascii="Arial" w:hAnsi="Arial" w:cs="Arial"/>
          <w:sz w:val="16"/>
          <w:szCs w:val="16"/>
        </w:rPr>
        <w:t>erdo a lo</w:t>
      </w:r>
      <w:r w:rsidRPr="002E0CEE">
        <w:rPr>
          <w:rFonts w:ascii="Arial" w:hAnsi="Arial" w:cs="Arial"/>
          <w:sz w:val="16"/>
          <w:szCs w:val="16"/>
        </w:rPr>
        <w:t xml:space="preserve"> establecido en e</w:t>
      </w:r>
      <w:r w:rsidR="00B97CDF">
        <w:rPr>
          <w:rFonts w:ascii="Arial" w:hAnsi="Arial" w:cs="Arial"/>
          <w:sz w:val="16"/>
          <w:szCs w:val="16"/>
        </w:rPr>
        <w:t>l Artículo 42 de la Ley de Obra Pública</w:t>
      </w:r>
      <w:r w:rsidRPr="002E0CEE">
        <w:rPr>
          <w:rFonts w:ascii="Arial" w:hAnsi="Arial" w:cs="Arial"/>
          <w:sz w:val="16"/>
          <w:szCs w:val="16"/>
        </w:rPr>
        <w:t xml:space="preserve"> </w:t>
      </w:r>
      <w:r w:rsidR="00B97CDF">
        <w:rPr>
          <w:rFonts w:ascii="Arial" w:hAnsi="Arial" w:cs="Arial"/>
          <w:sz w:val="16"/>
          <w:szCs w:val="16"/>
        </w:rPr>
        <w:t>y Servicios Relacionados con la Misma para el</w:t>
      </w:r>
      <w:r w:rsidRPr="002E0CEE">
        <w:rPr>
          <w:rFonts w:ascii="Arial" w:hAnsi="Arial" w:cs="Arial"/>
          <w:sz w:val="16"/>
          <w:szCs w:val="16"/>
        </w:rPr>
        <w:t xml:space="preserve"> Est</w:t>
      </w:r>
      <w:r w:rsidR="00B97CDF">
        <w:rPr>
          <w:rFonts w:ascii="Arial" w:hAnsi="Arial" w:cs="Arial"/>
          <w:sz w:val="16"/>
          <w:szCs w:val="16"/>
        </w:rPr>
        <w:t>ado de Michoacán de Ocampo y sus M</w:t>
      </w:r>
      <w:r w:rsidRPr="002E0CEE">
        <w:rPr>
          <w:rFonts w:ascii="Arial" w:hAnsi="Arial" w:cs="Arial"/>
          <w:sz w:val="16"/>
          <w:szCs w:val="16"/>
        </w:rPr>
        <w:t xml:space="preserve">unicipios. </w:t>
      </w:r>
    </w:p>
    <w:p w:rsidR="008C56BB" w:rsidRPr="002E0CEE" w:rsidRDefault="008C56BB" w:rsidP="006D21F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:rsidR="008C56BB" w:rsidRPr="002E0CEE" w:rsidRDefault="008C56BB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b/>
          <w:sz w:val="16"/>
          <w:szCs w:val="16"/>
        </w:rPr>
        <w:t>CRITERIOS DE ADJUDICACIÓN</w:t>
      </w:r>
      <w:r w:rsidRPr="002E0CEE">
        <w:rPr>
          <w:rFonts w:ascii="Arial" w:hAnsi="Arial" w:cs="Arial"/>
          <w:sz w:val="16"/>
          <w:szCs w:val="16"/>
        </w:rPr>
        <w:t xml:space="preserve"> </w:t>
      </w:r>
    </w:p>
    <w:p w:rsidR="008C56BB" w:rsidRPr="002E0CEE" w:rsidRDefault="008C56BB" w:rsidP="006D21F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>El contrato de obra se adjudicará con base a lo dispuesto en el Artículo 33 de la Ley</w:t>
      </w:r>
      <w:r w:rsidR="00830861">
        <w:rPr>
          <w:rFonts w:ascii="Arial" w:hAnsi="Arial" w:cs="Arial"/>
          <w:sz w:val="16"/>
          <w:szCs w:val="16"/>
        </w:rPr>
        <w:t xml:space="preserve"> de Obra Pública</w:t>
      </w:r>
      <w:r w:rsidRPr="002E0CEE">
        <w:rPr>
          <w:rFonts w:ascii="Arial" w:hAnsi="Arial" w:cs="Arial"/>
          <w:sz w:val="16"/>
          <w:szCs w:val="16"/>
        </w:rPr>
        <w:t xml:space="preserve"> </w:t>
      </w:r>
      <w:r w:rsidR="00830861">
        <w:rPr>
          <w:rFonts w:ascii="Arial" w:hAnsi="Arial" w:cs="Arial"/>
          <w:sz w:val="16"/>
          <w:szCs w:val="16"/>
        </w:rPr>
        <w:t>y Servicios Relacionados con la Misma para el</w:t>
      </w:r>
      <w:r w:rsidRPr="002E0CEE">
        <w:rPr>
          <w:rFonts w:ascii="Arial" w:hAnsi="Arial" w:cs="Arial"/>
          <w:sz w:val="16"/>
          <w:szCs w:val="16"/>
        </w:rPr>
        <w:t xml:space="preserve"> Est</w:t>
      </w:r>
      <w:r w:rsidR="00830861">
        <w:rPr>
          <w:rFonts w:ascii="Arial" w:hAnsi="Arial" w:cs="Arial"/>
          <w:sz w:val="16"/>
          <w:szCs w:val="16"/>
        </w:rPr>
        <w:t>ado de Michoacán de Ocampo y sus M</w:t>
      </w:r>
      <w:r w:rsidRPr="002E0CEE">
        <w:rPr>
          <w:rFonts w:ascii="Arial" w:hAnsi="Arial" w:cs="Arial"/>
          <w:sz w:val="16"/>
          <w:szCs w:val="16"/>
        </w:rPr>
        <w:t xml:space="preserve">unicipios, al licitante cuya propuesta reúna las condiciones legales, así como las técnicas y de solvencia requeridas en las condiciones de licitación emitidas por la convocante; garantice satisfactoriamente el cumplimiento del contrato; cuente con la experiencia requerida por la convocante para ejecución de los trabajos; </w:t>
      </w:r>
      <w:r w:rsidR="006D21F0" w:rsidRPr="002E0CEE">
        <w:rPr>
          <w:rFonts w:ascii="Arial" w:hAnsi="Arial" w:cs="Arial"/>
          <w:sz w:val="16"/>
          <w:szCs w:val="16"/>
        </w:rPr>
        <w:t xml:space="preserve">y, considere los precios del mercado de los materiales, mano de obra o insumo de la zona o región de que se trate, así como los rendimientos reales para el análisis, calculo e integración de los precios unitarios. Si una vez considerados os criterios anteriores, resultare que dos o más propuestas son solventes y por tanto satisfacen la totalidad de los requerimientos de la convocante, el contrato se adjudicará a quien presente la propuesta cuyo precio sea más bajo y, en su caso en igualdad de circunstancias a empresas residentes cuyo domicilio social respecto de personas morales o fiscal en tratándose de personas físicas tenga su origen en el Estado de Michoacán. </w:t>
      </w:r>
    </w:p>
    <w:p w:rsidR="006D21F0" w:rsidRPr="002E0CEE" w:rsidRDefault="006D21F0" w:rsidP="006D21F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:rsidR="006D21F0" w:rsidRPr="002E0CEE" w:rsidRDefault="006D21F0" w:rsidP="006D21F0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2E0CEE">
        <w:rPr>
          <w:rFonts w:ascii="Arial" w:hAnsi="Arial" w:cs="Arial"/>
          <w:b/>
          <w:sz w:val="16"/>
          <w:szCs w:val="16"/>
        </w:rPr>
        <w:t>CONDICIONES GENERALES</w:t>
      </w:r>
    </w:p>
    <w:p w:rsidR="006D21F0" w:rsidRPr="002E0CEE" w:rsidRDefault="006D21F0" w:rsidP="006D21F0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>El idioma en que deberán presentarse las proposiciones será: El Español.</w:t>
      </w:r>
    </w:p>
    <w:p w:rsidR="006D21F0" w:rsidRPr="002E0CEE" w:rsidRDefault="006D21F0" w:rsidP="006D21F0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>La moneda en que deberán cotizarse las preposiciones será: El peso mexicano.</w:t>
      </w:r>
    </w:p>
    <w:p w:rsidR="006D21F0" w:rsidRPr="002E0CEE" w:rsidRDefault="006D21F0" w:rsidP="006D21F0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 xml:space="preserve">La presente licitación se sujetará a la normatividad y criterios </w:t>
      </w:r>
      <w:r w:rsidR="0047133A">
        <w:rPr>
          <w:rFonts w:ascii="Arial" w:hAnsi="Arial" w:cs="Arial"/>
          <w:sz w:val="16"/>
          <w:szCs w:val="16"/>
        </w:rPr>
        <w:t>establecidos por la Ley de Obra Pública</w:t>
      </w:r>
      <w:r w:rsidRPr="002E0CEE">
        <w:rPr>
          <w:rFonts w:ascii="Arial" w:hAnsi="Arial" w:cs="Arial"/>
          <w:sz w:val="16"/>
          <w:szCs w:val="16"/>
        </w:rPr>
        <w:t xml:space="preserve"> y Servicios </w:t>
      </w:r>
      <w:r w:rsidR="0047133A">
        <w:rPr>
          <w:rFonts w:ascii="Arial" w:hAnsi="Arial" w:cs="Arial"/>
          <w:sz w:val="16"/>
          <w:szCs w:val="16"/>
        </w:rPr>
        <w:t xml:space="preserve">Relacionados con la Misma para el </w:t>
      </w:r>
      <w:r w:rsidRPr="002E0CEE">
        <w:rPr>
          <w:rFonts w:ascii="Arial" w:hAnsi="Arial" w:cs="Arial"/>
          <w:sz w:val="16"/>
          <w:szCs w:val="16"/>
        </w:rPr>
        <w:t>Es</w:t>
      </w:r>
      <w:r w:rsidR="0047133A">
        <w:rPr>
          <w:rFonts w:ascii="Arial" w:hAnsi="Arial" w:cs="Arial"/>
          <w:sz w:val="16"/>
          <w:szCs w:val="16"/>
        </w:rPr>
        <w:t>tado de Michoacán de Ocampo y sus M</w:t>
      </w:r>
      <w:r w:rsidRPr="002E0CEE">
        <w:rPr>
          <w:rFonts w:ascii="Arial" w:hAnsi="Arial" w:cs="Arial"/>
          <w:sz w:val="16"/>
          <w:szCs w:val="16"/>
        </w:rPr>
        <w:t xml:space="preserve">unicipios, así como de su reglamento. </w:t>
      </w:r>
    </w:p>
    <w:p w:rsidR="006D21F0" w:rsidRDefault="006D21F0" w:rsidP="006D21F0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E0CEE">
        <w:rPr>
          <w:rFonts w:ascii="Arial" w:hAnsi="Arial" w:cs="Arial"/>
          <w:sz w:val="16"/>
          <w:szCs w:val="16"/>
        </w:rPr>
        <w:t>Contra la resolución que contenga el fallo de licitación no procederá recurso alguno, pero las personas interesadas podrán inconformarse por escrito, en los términos de lo dispuesto por e</w:t>
      </w:r>
      <w:r w:rsidR="0047133A">
        <w:rPr>
          <w:rFonts w:ascii="Arial" w:hAnsi="Arial" w:cs="Arial"/>
          <w:sz w:val="16"/>
          <w:szCs w:val="16"/>
        </w:rPr>
        <w:t>l Artículo 65 de la Ley de Obra Pública</w:t>
      </w:r>
      <w:r w:rsidRPr="002E0CEE">
        <w:rPr>
          <w:rFonts w:ascii="Arial" w:hAnsi="Arial" w:cs="Arial"/>
          <w:sz w:val="16"/>
          <w:szCs w:val="16"/>
        </w:rPr>
        <w:t xml:space="preserve"> </w:t>
      </w:r>
      <w:r w:rsidR="0047133A">
        <w:rPr>
          <w:rFonts w:ascii="Arial" w:hAnsi="Arial" w:cs="Arial"/>
          <w:sz w:val="16"/>
          <w:szCs w:val="16"/>
        </w:rPr>
        <w:t>y Servicios Relacionados con la Misma para el</w:t>
      </w:r>
      <w:r w:rsidRPr="002E0CEE">
        <w:rPr>
          <w:rFonts w:ascii="Arial" w:hAnsi="Arial" w:cs="Arial"/>
          <w:sz w:val="16"/>
          <w:szCs w:val="16"/>
        </w:rPr>
        <w:t xml:space="preserve"> Estado de Michoa</w:t>
      </w:r>
      <w:r w:rsidR="0047133A">
        <w:rPr>
          <w:rFonts w:ascii="Arial" w:hAnsi="Arial" w:cs="Arial"/>
          <w:sz w:val="16"/>
          <w:szCs w:val="16"/>
        </w:rPr>
        <w:t>cán de Ocampo y sus M</w:t>
      </w:r>
      <w:r w:rsidRPr="002E0CEE">
        <w:rPr>
          <w:rFonts w:ascii="Arial" w:hAnsi="Arial" w:cs="Arial"/>
          <w:sz w:val="16"/>
          <w:szCs w:val="16"/>
        </w:rPr>
        <w:t xml:space="preserve">unicipios. </w:t>
      </w:r>
    </w:p>
    <w:p w:rsidR="002E0CEE" w:rsidRDefault="002E0CEE" w:rsidP="002E0CEE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6D21F0" w:rsidRDefault="006D21F0" w:rsidP="006D21F0">
      <w:pPr>
        <w:pStyle w:val="Sinespaciado"/>
        <w:ind w:left="720"/>
        <w:jc w:val="both"/>
        <w:rPr>
          <w:rFonts w:ascii="Arial" w:hAnsi="Arial" w:cs="Arial"/>
          <w:sz w:val="16"/>
          <w:szCs w:val="16"/>
        </w:rPr>
      </w:pPr>
    </w:p>
    <w:p w:rsidR="00084027" w:rsidRDefault="00084027" w:rsidP="006D21F0">
      <w:pPr>
        <w:pStyle w:val="Sinespaciado"/>
        <w:ind w:left="720"/>
        <w:jc w:val="both"/>
        <w:rPr>
          <w:rFonts w:ascii="Arial" w:hAnsi="Arial" w:cs="Arial"/>
          <w:sz w:val="16"/>
          <w:szCs w:val="16"/>
        </w:rPr>
      </w:pPr>
    </w:p>
    <w:p w:rsidR="00084027" w:rsidRPr="002E0CEE" w:rsidRDefault="00084027" w:rsidP="006D21F0">
      <w:pPr>
        <w:pStyle w:val="Sinespaciado"/>
        <w:ind w:left="720"/>
        <w:jc w:val="both"/>
        <w:rPr>
          <w:rFonts w:ascii="Arial" w:hAnsi="Arial" w:cs="Arial"/>
          <w:sz w:val="16"/>
          <w:szCs w:val="16"/>
        </w:rPr>
      </w:pPr>
    </w:p>
    <w:p w:rsidR="000E78CC" w:rsidRPr="002E0CEE" w:rsidRDefault="000E78CC" w:rsidP="006D21F0">
      <w:pPr>
        <w:pStyle w:val="Sinespaciado"/>
        <w:ind w:left="72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443"/>
      </w:tblGrid>
      <w:tr w:rsidR="004C6070" w:rsidRPr="002E0CEE" w:rsidTr="00BF7ABD">
        <w:tc>
          <w:tcPr>
            <w:tcW w:w="4395" w:type="dxa"/>
          </w:tcPr>
          <w:p w:rsidR="004C6070" w:rsidRPr="002E0CEE" w:rsidRDefault="004C6070" w:rsidP="004C607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0CEE">
              <w:rPr>
                <w:rFonts w:ascii="Arial" w:hAnsi="Arial" w:cs="Arial"/>
                <w:b/>
                <w:sz w:val="16"/>
                <w:szCs w:val="16"/>
              </w:rPr>
              <w:t>M.G.P</w:t>
            </w:r>
            <w:proofErr w:type="spellEnd"/>
            <w:r w:rsidRPr="002E0CEE">
              <w:rPr>
                <w:rFonts w:ascii="Arial" w:hAnsi="Arial" w:cs="Arial"/>
                <w:b/>
                <w:sz w:val="16"/>
                <w:szCs w:val="16"/>
              </w:rPr>
              <w:t xml:space="preserve"> ADOLFO RAMOS ÁLVAREZ</w:t>
            </w:r>
          </w:p>
          <w:p w:rsidR="004C6070" w:rsidRDefault="004C6070" w:rsidP="006D21F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4027" w:rsidRPr="002E0CEE" w:rsidRDefault="00084027" w:rsidP="006D21F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6070" w:rsidRPr="002E0CEE" w:rsidRDefault="004C6070" w:rsidP="006D21F0">
            <w:pPr>
              <w:pStyle w:val="Sinespaciad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6070" w:rsidRPr="002E0CEE" w:rsidRDefault="004C6070" w:rsidP="004C607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EE">
              <w:rPr>
                <w:rFonts w:ascii="Arial" w:hAnsi="Arial" w:cs="Arial"/>
                <w:b/>
                <w:sz w:val="16"/>
                <w:szCs w:val="16"/>
              </w:rPr>
              <w:t>SECRETARIO EJECUTIVO</w:t>
            </w:r>
            <w:r w:rsidR="00195BAE">
              <w:rPr>
                <w:rFonts w:ascii="Arial" w:hAnsi="Arial" w:cs="Arial"/>
                <w:b/>
                <w:sz w:val="16"/>
                <w:szCs w:val="16"/>
              </w:rPr>
              <w:t xml:space="preserve"> DEL COMITÉ </w:t>
            </w:r>
            <w:r w:rsidRPr="002E0CEE">
              <w:rPr>
                <w:rFonts w:ascii="Arial" w:hAnsi="Arial" w:cs="Arial"/>
                <w:b/>
                <w:sz w:val="16"/>
                <w:szCs w:val="16"/>
              </w:rPr>
              <w:t xml:space="preserve"> INSTITUCIONAL DE OBRAS DE LA U.M.S.N.H</w:t>
            </w:r>
          </w:p>
          <w:p w:rsidR="004C6070" w:rsidRPr="002E0CEE" w:rsidRDefault="002E0CEE" w:rsidP="002E0CEE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CEE">
              <w:rPr>
                <w:rFonts w:ascii="Arial" w:hAnsi="Arial" w:cs="Arial"/>
                <w:sz w:val="16"/>
                <w:szCs w:val="16"/>
              </w:rPr>
              <w:t>(Firmando)</w:t>
            </w:r>
          </w:p>
          <w:p w:rsidR="004C6070" w:rsidRPr="002E0CEE" w:rsidRDefault="004C6070" w:rsidP="006D21F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3" w:type="dxa"/>
          </w:tcPr>
          <w:p w:rsidR="004C6070" w:rsidRPr="002E0CEE" w:rsidRDefault="004C6070" w:rsidP="004C607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0CEE">
              <w:rPr>
                <w:rFonts w:ascii="Arial" w:hAnsi="Arial" w:cs="Arial"/>
                <w:b/>
                <w:sz w:val="16"/>
                <w:szCs w:val="16"/>
              </w:rPr>
              <w:t>MTRO</w:t>
            </w:r>
            <w:proofErr w:type="spellEnd"/>
            <w:r w:rsidRPr="002E0CEE">
              <w:rPr>
                <w:rFonts w:ascii="Arial" w:hAnsi="Arial" w:cs="Arial"/>
                <w:b/>
                <w:sz w:val="16"/>
                <w:szCs w:val="16"/>
              </w:rPr>
              <w:t xml:space="preserve"> EN ARQ. HÉCTOR ÁLVAREZ CONTRERAS </w:t>
            </w:r>
          </w:p>
          <w:p w:rsidR="004C6070" w:rsidRDefault="004C6070" w:rsidP="004C607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4027" w:rsidRPr="002E0CEE" w:rsidRDefault="00084027" w:rsidP="004C607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6070" w:rsidRPr="002E0CEE" w:rsidRDefault="004C6070" w:rsidP="004C607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6070" w:rsidRDefault="004C6070" w:rsidP="004C607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CEE">
              <w:rPr>
                <w:rFonts w:ascii="Arial" w:hAnsi="Arial" w:cs="Arial"/>
                <w:b/>
                <w:sz w:val="16"/>
                <w:szCs w:val="16"/>
              </w:rPr>
              <w:t>SECRETA</w:t>
            </w:r>
            <w:r w:rsidR="002E0CEE">
              <w:rPr>
                <w:rFonts w:ascii="Arial" w:hAnsi="Arial" w:cs="Arial"/>
                <w:b/>
                <w:sz w:val="16"/>
                <w:szCs w:val="16"/>
              </w:rPr>
              <w:t xml:space="preserve">RIO TÉCNICO </w:t>
            </w:r>
            <w:r w:rsidR="00195BAE">
              <w:rPr>
                <w:rFonts w:ascii="Arial" w:hAnsi="Arial" w:cs="Arial"/>
                <w:b/>
                <w:sz w:val="16"/>
                <w:szCs w:val="16"/>
              </w:rPr>
              <w:t xml:space="preserve">DEL COMITÉ </w:t>
            </w:r>
            <w:r w:rsidR="002E0CEE">
              <w:rPr>
                <w:rFonts w:ascii="Arial" w:hAnsi="Arial" w:cs="Arial"/>
                <w:b/>
                <w:sz w:val="16"/>
                <w:szCs w:val="16"/>
              </w:rPr>
              <w:t xml:space="preserve">INSTITUCIONAL DE </w:t>
            </w:r>
            <w:r w:rsidRPr="002E0CEE">
              <w:rPr>
                <w:rFonts w:ascii="Arial" w:hAnsi="Arial" w:cs="Arial"/>
                <w:b/>
                <w:sz w:val="16"/>
                <w:szCs w:val="16"/>
              </w:rPr>
              <w:t>OBRA</w:t>
            </w:r>
            <w:r w:rsidR="00195BAE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2E0CEE">
              <w:rPr>
                <w:rFonts w:ascii="Arial" w:hAnsi="Arial" w:cs="Arial"/>
                <w:b/>
                <w:sz w:val="16"/>
                <w:szCs w:val="16"/>
              </w:rPr>
              <w:t xml:space="preserve"> DE LA U.M.S.N.H</w:t>
            </w:r>
          </w:p>
          <w:p w:rsidR="002E0CEE" w:rsidRPr="002E0CEE" w:rsidRDefault="002E0CEE" w:rsidP="004C607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2E0CEE">
              <w:rPr>
                <w:rFonts w:ascii="Arial" w:hAnsi="Arial" w:cs="Arial"/>
                <w:sz w:val="16"/>
                <w:szCs w:val="16"/>
              </w:rPr>
              <w:t>Firmando)</w:t>
            </w:r>
          </w:p>
          <w:p w:rsidR="004C6070" w:rsidRPr="002E0CEE" w:rsidRDefault="004C6070" w:rsidP="004C607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78CC" w:rsidRDefault="000E78CC" w:rsidP="00084027">
      <w:pPr>
        <w:pStyle w:val="Sinespaciado"/>
        <w:jc w:val="both"/>
        <w:rPr>
          <w:sz w:val="18"/>
          <w:szCs w:val="18"/>
        </w:rPr>
      </w:pPr>
    </w:p>
    <w:sectPr w:rsidR="000E78C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7A" w:rsidRDefault="00363D7A" w:rsidP="00084027">
      <w:pPr>
        <w:spacing w:after="0" w:line="240" w:lineRule="auto"/>
      </w:pPr>
      <w:r>
        <w:separator/>
      </w:r>
    </w:p>
  </w:endnote>
  <w:endnote w:type="continuationSeparator" w:id="0">
    <w:p w:rsidR="00363D7A" w:rsidRDefault="00363D7A" w:rsidP="0008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7A" w:rsidRDefault="00363D7A" w:rsidP="00084027">
      <w:pPr>
        <w:spacing w:after="0" w:line="240" w:lineRule="auto"/>
      </w:pPr>
      <w:r>
        <w:separator/>
      </w:r>
    </w:p>
  </w:footnote>
  <w:footnote w:type="continuationSeparator" w:id="0">
    <w:p w:rsidR="00363D7A" w:rsidRDefault="00363D7A" w:rsidP="0008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027" w:rsidRPr="002D059D" w:rsidRDefault="00D87BCD" w:rsidP="00084027">
    <w:pPr>
      <w:pStyle w:val="Encabezad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0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-217170</wp:posOffset>
          </wp:positionV>
          <wp:extent cx="771525" cy="857250"/>
          <wp:effectExtent l="0" t="0" r="9525" b="0"/>
          <wp:wrapThrough wrapText="bothSides">
            <wp:wrapPolygon edited="0">
              <wp:start x="0" y="0"/>
              <wp:lineTo x="0" y="21120"/>
              <wp:lineTo x="21333" y="21120"/>
              <wp:lineTo x="21333" y="0"/>
              <wp:lineTo x="0" y="0"/>
            </wp:wrapPolygon>
          </wp:wrapThrough>
          <wp:docPr id="1" name="Imagen 1" descr="C:\DISCMS.DOS\WINDOWS\UMSN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ISCMS.DOS\WINDOWS\UMSNH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  <w:lang w:eastAsia="es-MX"/>
      </w:rPr>
      <w:t xml:space="preserve">         </w:t>
    </w:r>
    <w:r w:rsidR="00084027" w:rsidRPr="00084027">
      <w:rPr>
        <w:rFonts w:ascii="Arial" w:hAnsi="Arial" w:cs="Arial"/>
        <w:b/>
        <w:sz w:val="28"/>
        <w:szCs w:val="64"/>
      </w:rPr>
      <w:t>Universidad Michoacana de San Nicolás de Hidalgo</w:t>
    </w:r>
  </w:p>
  <w:p w:rsidR="00084027" w:rsidRPr="00084027" w:rsidRDefault="00084027" w:rsidP="00084027">
    <w:pPr>
      <w:spacing w:line="240" w:lineRule="auto"/>
      <w:jc w:val="center"/>
      <w:rPr>
        <w:rFonts w:ascii="Arial" w:hAnsi="Arial" w:cs="Arial"/>
        <w:sz w:val="18"/>
      </w:rPr>
    </w:pPr>
    <w:r w:rsidRPr="00084027">
      <w:rPr>
        <w:rFonts w:ascii="Arial" w:hAnsi="Arial" w:cs="Arial"/>
        <w:sz w:val="18"/>
      </w:rPr>
      <w:t>COMITÉ INSTITUCIONAL DE OBRAS DE LA UMSNH</w:t>
    </w:r>
  </w:p>
  <w:p w:rsidR="00084027" w:rsidRDefault="00084027">
    <w:pPr>
      <w:pStyle w:val="Encabezado"/>
    </w:pPr>
  </w:p>
  <w:p w:rsidR="00084027" w:rsidRDefault="000840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C7A"/>
    <w:multiLevelType w:val="hybridMultilevel"/>
    <w:tmpl w:val="37C288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0B33"/>
    <w:multiLevelType w:val="hybridMultilevel"/>
    <w:tmpl w:val="1E68D2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60"/>
    <w:rsid w:val="00084027"/>
    <w:rsid w:val="000E78CC"/>
    <w:rsid w:val="00106D91"/>
    <w:rsid w:val="00195BAE"/>
    <w:rsid w:val="001D4AC2"/>
    <w:rsid w:val="002667DE"/>
    <w:rsid w:val="002D059D"/>
    <w:rsid w:val="002E0CEE"/>
    <w:rsid w:val="0031388C"/>
    <w:rsid w:val="0033428D"/>
    <w:rsid w:val="00363D7A"/>
    <w:rsid w:val="003D5788"/>
    <w:rsid w:val="0047133A"/>
    <w:rsid w:val="004B38D4"/>
    <w:rsid w:val="004C6070"/>
    <w:rsid w:val="004F2FDD"/>
    <w:rsid w:val="00617E5C"/>
    <w:rsid w:val="006D12B1"/>
    <w:rsid w:val="006D21F0"/>
    <w:rsid w:val="007000F9"/>
    <w:rsid w:val="00762421"/>
    <w:rsid w:val="007B0333"/>
    <w:rsid w:val="00830861"/>
    <w:rsid w:val="008C56BB"/>
    <w:rsid w:val="00902DEA"/>
    <w:rsid w:val="00A17E4D"/>
    <w:rsid w:val="00A47707"/>
    <w:rsid w:val="00B1656D"/>
    <w:rsid w:val="00B97CDF"/>
    <w:rsid w:val="00BF7ABD"/>
    <w:rsid w:val="00C9723B"/>
    <w:rsid w:val="00C97360"/>
    <w:rsid w:val="00D20295"/>
    <w:rsid w:val="00D87BCD"/>
    <w:rsid w:val="00E878A2"/>
    <w:rsid w:val="00FA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E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736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C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4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027"/>
  </w:style>
  <w:style w:type="paragraph" w:styleId="Piedepgina">
    <w:name w:val="footer"/>
    <w:basedOn w:val="Normal"/>
    <w:link w:val="PiedepginaCar"/>
    <w:uiPriority w:val="99"/>
    <w:unhideWhenUsed/>
    <w:rsid w:val="00084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E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736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C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4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027"/>
  </w:style>
  <w:style w:type="paragraph" w:styleId="Piedepgina">
    <w:name w:val="footer"/>
    <w:basedOn w:val="Normal"/>
    <w:link w:val="PiedepginaCar"/>
    <w:uiPriority w:val="99"/>
    <w:unhideWhenUsed/>
    <w:rsid w:val="00084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7733-AE3C-4351-BD13-F7B4A0ED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1266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A8</dc:creator>
  <cp:keywords/>
  <dc:description/>
  <cp:lastModifiedBy>obrasyproy</cp:lastModifiedBy>
  <cp:revision>23</cp:revision>
  <dcterms:created xsi:type="dcterms:W3CDTF">2017-04-26T15:50:00Z</dcterms:created>
  <dcterms:modified xsi:type="dcterms:W3CDTF">2017-05-16T15:08:00Z</dcterms:modified>
</cp:coreProperties>
</file>